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A2F97" w14:textId="77777777" w:rsidR="00485489" w:rsidRDefault="00485489">
      <w:pPr>
        <w:pStyle w:val="Title"/>
      </w:pPr>
      <w:r>
        <w:t xml:space="preserve">Privacy Notice </w:t>
      </w:r>
    </w:p>
    <w:p w14:paraId="50C834B9" w14:textId="427ACE49" w:rsidR="00E66328" w:rsidRPr="00485489" w:rsidRDefault="00485489">
      <w:pPr>
        <w:pStyle w:val="Title"/>
        <w:rPr>
          <w:sz w:val="44"/>
          <w:szCs w:val="44"/>
        </w:rPr>
      </w:pPr>
      <w:r w:rsidRPr="00485489">
        <w:rPr>
          <w:sz w:val="44"/>
          <w:szCs w:val="44"/>
        </w:rPr>
        <w:t xml:space="preserve">Ingol and </w:t>
      </w:r>
      <w:proofErr w:type="spellStart"/>
      <w:r w:rsidRPr="00485489">
        <w:rPr>
          <w:sz w:val="44"/>
          <w:szCs w:val="44"/>
        </w:rPr>
        <w:t>Tanterton</w:t>
      </w:r>
      <w:proofErr w:type="spellEnd"/>
      <w:r w:rsidRPr="00485489">
        <w:rPr>
          <w:sz w:val="44"/>
          <w:szCs w:val="44"/>
        </w:rPr>
        <w:t xml:space="preserve"> </w:t>
      </w:r>
      <w:proofErr w:type="spellStart"/>
      <w:r w:rsidRPr="00485489">
        <w:rPr>
          <w:sz w:val="44"/>
          <w:szCs w:val="44"/>
        </w:rPr>
        <w:t>Neighbourhood</w:t>
      </w:r>
      <w:proofErr w:type="spellEnd"/>
      <w:r w:rsidRPr="00485489">
        <w:rPr>
          <w:sz w:val="44"/>
          <w:szCs w:val="44"/>
        </w:rPr>
        <w:t xml:space="preserve"> Council</w:t>
      </w:r>
    </w:p>
    <w:p w14:paraId="2B9B72DA" w14:textId="6C28C1F7" w:rsidR="00E66328" w:rsidRDefault="00485489">
      <w:r>
        <w:t>Your privacy is important to us.</w:t>
      </w:r>
      <w:r>
        <w:br/>
      </w:r>
      <w:r>
        <w:br/>
      </w:r>
      <w:r>
        <w:t xml:space="preserve">This privacy notice explains how Ingol and </w:t>
      </w:r>
      <w:proofErr w:type="spellStart"/>
      <w:r>
        <w:t>Tanterton</w:t>
      </w:r>
      <w:proofErr w:type="spellEnd"/>
      <w:r>
        <w:t xml:space="preserve"> N</w:t>
      </w:r>
      <w:proofErr w:type="spellStart"/>
      <w:r>
        <w:t>eighbourhood</w:t>
      </w:r>
      <w:proofErr w:type="spellEnd"/>
      <w:r>
        <w:t xml:space="preserve"> Council </w:t>
      </w:r>
      <w:r>
        <w:t>collects, uses, and protects your personal information.</w:t>
      </w:r>
    </w:p>
    <w:p w14:paraId="0591E047" w14:textId="77777777" w:rsidR="00E66328" w:rsidRDefault="00485489">
      <w:pPr>
        <w:pStyle w:val="Heading1"/>
      </w:pPr>
      <w:r>
        <w:t>1. Who we are</w:t>
      </w:r>
    </w:p>
    <w:p w14:paraId="4855B76B" w14:textId="54D8F8D6" w:rsidR="00E66328" w:rsidRDefault="00485489">
      <w:r>
        <w:t xml:space="preserve">We are </w:t>
      </w:r>
      <w:r>
        <w:t xml:space="preserve">Ingol and </w:t>
      </w:r>
      <w:proofErr w:type="spellStart"/>
      <w:r>
        <w:t>Tanterton</w:t>
      </w:r>
      <w:proofErr w:type="spellEnd"/>
      <w:r>
        <w:t xml:space="preserve"> </w:t>
      </w:r>
      <w:proofErr w:type="spellStart"/>
      <w:r>
        <w:t>Neighbourhood</w:t>
      </w:r>
      <w:proofErr w:type="spellEnd"/>
      <w:r>
        <w:t xml:space="preserve"> Council </w:t>
      </w:r>
      <w:r>
        <w:t xml:space="preserve">a public authority serving the residents of Ingol and </w:t>
      </w:r>
      <w:proofErr w:type="spellStart"/>
      <w:r>
        <w:t>Tanterton</w:t>
      </w:r>
      <w:proofErr w:type="spellEnd"/>
      <w:r>
        <w:t>.</w:t>
      </w:r>
      <w:r>
        <w:t xml:space="preserve"> We act as the Data Controller under data protection laws.</w:t>
      </w:r>
      <w:r>
        <w:br/>
      </w:r>
      <w:r>
        <w:br/>
        <w:t>Contact:</w:t>
      </w:r>
      <w:r>
        <w:br/>
        <w:t>Clerk to the Council</w:t>
      </w:r>
      <w:r>
        <w:br/>
        <w:t>Email: clerk@ingoltantertonnc.org.uk</w:t>
      </w:r>
    </w:p>
    <w:p w14:paraId="1B6A637B" w14:textId="77777777" w:rsidR="00E66328" w:rsidRDefault="00485489">
      <w:pPr>
        <w:pStyle w:val="Heading1"/>
      </w:pPr>
      <w:r>
        <w:t>2. What information we collect</w:t>
      </w:r>
    </w:p>
    <w:p w14:paraId="5B7736D4" w14:textId="22CF0B4D" w:rsidR="00E66328" w:rsidRDefault="00485489">
      <w:r>
        <w:t>We may collect and store the following types of personal data:</w:t>
      </w:r>
      <w:r>
        <w:br/>
        <w:t>- Names, addresses, phone numbers, and email addresses</w:t>
      </w:r>
      <w:r>
        <w:br/>
        <w:t>- Correspondence (emails, letters, online forms)</w:t>
      </w:r>
      <w:r>
        <w:br/>
        <w:t>- Planning comments or objections</w:t>
      </w:r>
      <w:r>
        <w:br/>
        <w:t>- Information about suppliers, contractors, and councillors</w:t>
      </w:r>
      <w:r>
        <w:br/>
        <w:t>- Employment or volunteer details</w:t>
      </w:r>
      <w:r>
        <w:br/>
      </w:r>
    </w:p>
    <w:p w14:paraId="077F585B" w14:textId="77777777" w:rsidR="00E66328" w:rsidRDefault="00485489">
      <w:pPr>
        <w:pStyle w:val="Heading1"/>
      </w:pPr>
      <w:r>
        <w:t>3. Why we collect your data (Legal Basis)</w:t>
      </w:r>
    </w:p>
    <w:p w14:paraId="3B6D5FC5" w14:textId="77777777" w:rsidR="00E66328" w:rsidRDefault="00485489">
      <w:r>
        <w:t>We collect and process data under the following legal bases:</w:t>
      </w:r>
      <w:r>
        <w:br/>
        <w:t>- Legal obligation</w:t>
      </w:r>
      <w:r>
        <w:br/>
        <w:t>- Public task</w:t>
      </w:r>
      <w:r>
        <w:br/>
        <w:t>- Consent</w:t>
      </w:r>
      <w:r>
        <w:br/>
        <w:t>- Contract</w:t>
      </w:r>
    </w:p>
    <w:p w14:paraId="6DFFD1B2" w14:textId="77777777" w:rsidR="00E66328" w:rsidRDefault="00485489">
      <w:pPr>
        <w:pStyle w:val="Heading1"/>
      </w:pPr>
      <w:r>
        <w:t>4. How we use your data</w:t>
      </w:r>
    </w:p>
    <w:p w14:paraId="0A1C7E4C" w14:textId="77777777" w:rsidR="00E66328" w:rsidRDefault="00485489">
      <w:r>
        <w:t>We use your information to:</w:t>
      </w:r>
      <w:r>
        <w:br/>
        <w:t>- Respond to public enquiries</w:t>
      </w:r>
      <w:r>
        <w:br/>
        <w:t>- Deliver services</w:t>
      </w:r>
      <w:r>
        <w:br/>
        <w:t>- Maintain records</w:t>
      </w:r>
      <w:r>
        <w:br/>
      </w:r>
      <w:r>
        <w:lastRenderedPageBreak/>
        <w:t>- Manage council activities</w:t>
      </w:r>
      <w:r>
        <w:br/>
        <w:t>- Keep you informed</w:t>
      </w:r>
    </w:p>
    <w:p w14:paraId="0225DAFE" w14:textId="77777777" w:rsidR="00E66328" w:rsidRDefault="00485489">
      <w:pPr>
        <w:pStyle w:val="Heading1"/>
      </w:pPr>
      <w:r>
        <w:t>5. How we store and protect your data</w:t>
      </w:r>
    </w:p>
    <w:p w14:paraId="014EEA4A" w14:textId="77777777" w:rsidR="00E66328" w:rsidRDefault="00485489">
      <w:r>
        <w:t>We store data securely in locked filing systems and password-protected digital systems. We do not share your information without your permission unless required by law.</w:t>
      </w:r>
    </w:p>
    <w:p w14:paraId="4B7ECC36" w14:textId="77777777" w:rsidR="00E66328" w:rsidRDefault="00485489">
      <w:pPr>
        <w:pStyle w:val="Heading1"/>
      </w:pPr>
      <w:r>
        <w:t>6. How long we keep your data</w:t>
      </w:r>
    </w:p>
    <w:p w14:paraId="5A6D0E59" w14:textId="77777777" w:rsidR="00E66328" w:rsidRDefault="00485489">
      <w:r>
        <w:t>We keep data only as long as necessary depending on the purpose and legal requirement.</w:t>
      </w:r>
    </w:p>
    <w:p w14:paraId="24CC5828" w14:textId="77777777" w:rsidR="00E66328" w:rsidRDefault="00485489">
      <w:pPr>
        <w:pStyle w:val="Heading1"/>
      </w:pPr>
      <w:r>
        <w:t>7. Your rights</w:t>
      </w:r>
    </w:p>
    <w:p w14:paraId="4E5EB89E" w14:textId="77777777" w:rsidR="00E66328" w:rsidRDefault="00485489">
      <w:r>
        <w:t>You have the right to:</w:t>
      </w:r>
      <w:r>
        <w:br/>
        <w:t>- Ask for a copy of your data</w:t>
      </w:r>
      <w:r>
        <w:br/>
        <w:t>- Request correction or deletion</w:t>
      </w:r>
      <w:r>
        <w:br/>
        <w:t>- Object to or restrict processing</w:t>
      </w:r>
      <w:r>
        <w:br/>
        <w:t>- Complain to the Information Commissioner’s Office (ICO)</w:t>
      </w:r>
    </w:p>
    <w:p w14:paraId="22DD672F" w14:textId="03117D30" w:rsidR="00E66328" w:rsidRDefault="00485489">
      <w:r>
        <w:t>Last updated: 7th</w:t>
      </w:r>
      <w:r>
        <w:t xml:space="preserve"> July 2025</w:t>
      </w:r>
    </w:p>
    <w:sectPr w:rsidR="00E6632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1828241">
    <w:abstractNumId w:val="8"/>
  </w:num>
  <w:num w:numId="2" w16cid:durableId="842161348">
    <w:abstractNumId w:val="6"/>
  </w:num>
  <w:num w:numId="3" w16cid:durableId="1733577737">
    <w:abstractNumId w:val="5"/>
  </w:num>
  <w:num w:numId="4" w16cid:durableId="1892225909">
    <w:abstractNumId w:val="4"/>
  </w:num>
  <w:num w:numId="5" w16cid:durableId="1306274505">
    <w:abstractNumId w:val="7"/>
  </w:num>
  <w:num w:numId="6" w16cid:durableId="1706716157">
    <w:abstractNumId w:val="3"/>
  </w:num>
  <w:num w:numId="7" w16cid:durableId="1024286558">
    <w:abstractNumId w:val="2"/>
  </w:num>
  <w:num w:numId="8" w16cid:durableId="1532183878">
    <w:abstractNumId w:val="1"/>
  </w:num>
  <w:num w:numId="9" w16cid:durableId="144187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85489"/>
    <w:rsid w:val="007C10F2"/>
    <w:rsid w:val="00AA1D8D"/>
    <w:rsid w:val="00B47730"/>
    <w:rsid w:val="00CB0664"/>
    <w:rsid w:val="00E6632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19C79D"/>
  <w14:defaultImageDpi w14:val="300"/>
  <w15:docId w15:val="{D0206B57-A086-445D-8637-DFDC897B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Olivia Mason</cp:lastModifiedBy>
  <cp:revision>2</cp:revision>
  <dcterms:created xsi:type="dcterms:W3CDTF">2025-07-07T08:29:00Z</dcterms:created>
  <dcterms:modified xsi:type="dcterms:W3CDTF">2025-07-07T08:29:00Z</dcterms:modified>
  <cp:category/>
</cp:coreProperties>
</file>